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F0" w:rsidRPr="00F05993" w:rsidRDefault="00F05993">
      <w:pPr>
        <w:pStyle w:val="Title"/>
        <w:rPr>
          <w:color w:val="E76618" w:themeColor="accent4"/>
          <w:sz w:val="48"/>
        </w:rPr>
      </w:pPr>
      <w:r w:rsidRPr="00F05993">
        <w:rPr>
          <w:color w:val="E76618" w:themeColor="accent4"/>
          <w:sz w:val="48"/>
        </w:rPr>
        <w:t>October/November/December</w:t>
      </w:r>
      <w:r w:rsidR="000D3EFF" w:rsidRPr="00F05993">
        <w:rPr>
          <w:color w:val="E76618" w:themeColor="accent4"/>
          <w:sz w:val="48"/>
        </w:rPr>
        <w:t xml:space="preserve"> Newsletter</w:t>
      </w:r>
    </w:p>
    <w:p w:rsidR="006B3439" w:rsidRPr="006B3439" w:rsidRDefault="006B3439" w:rsidP="006B3439"/>
    <w:p w:rsidR="00B11FF0" w:rsidRDefault="000D3EFF" w:rsidP="000D3EFF">
      <w:pPr>
        <w:jc w:val="center"/>
      </w:pPr>
      <w:r>
        <w:rPr>
          <w:noProof/>
          <w:lang w:eastAsia="en-US"/>
        </w:rPr>
        <w:drawing>
          <wp:inline distT="0" distB="0" distL="0" distR="0">
            <wp:extent cx="1130820" cy="847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heros1.png"/>
                    <pic:cNvPicPr/>
                  </pic:nvPicPr>
                  <pic:blipFill>
                    <a:blip r:embed="rId6">
                      <a:extLst>
                        <a:ext uri="{28A0092B-C50C-407E-A947-70E740481C1C}">
                          <a14:useLocalDpi xmlns:a14="http://schemas.microsoft.com/office/drawing/2010/main" val="0"/>
                        </a:ext>
                      </a:extLst>
                    </a:blip>
                    <a:stretch>
                      <a:fillRect/>
                    </a:stretch>
                  </pic:blipFill>
                  <pic:spPr>
                    <a:xfrm>
                      <a:off x="0" y="0"/>
                      <a:ext cx="1147879" cy="859802"/>
                    </a:xfrm>
                    <a:prstGeom prst="rect">
                      <a:avLst/>
                    </a:prstGeom>
                  </pic:spPr>
                </pic:pic>
              </a:graphicData>
            </a:graphic>
          </wp:inline>
        </w:drawing>
      </w:r>
      <w:r>
        <w:rPr>
          <w:b/>
          <w:outline/>
          <w:color w:val="54A021" w:themeColor="accent2"/>
          <w:sz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4932B4" w:rsidRPr="004932B4">
        <w:rPr>
          <w:b/>
          <w:outline/>
          <w:color w:val="54A021" w:themeColor="accent2"/>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Catalyst</w:t>
      </w:r>
      <w:r>
        <w:tab/>
      </w:r>
      <w:r>
        <w:rPr>
          <w:noProof/>
          <w:lang w:eastAsia="en-US"/>
        </w:rPr>
        <w:drawing>
          <wp:inline distT="0" distB="0" distL="0" distR="0" wp14:anchorId="1F6F8D52" wp14:editId="158D58E2">
            <wp:extent cx="1209675" cy="9060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heros2.png"/>
                    <pic:cNvPicPr/>
                  </pic:nvPicPr>
                  <pic:blipFill>
                    <a:blip r:embed="rId7">
                      <a:extLst>
                        <a:ext uri="{28A0092B-C50C-407E-A947-70E740481C1C}">
                          <a14:useLocalDpi xmlns:a14="http://schemas.microsoft.com/office/drawing/2010/main" val="0"/>
                        </a:ext>
                      </a:extLst>
                    </a:blip>
                    <a:stretch>
                      <a:fillRect/>
                    </a:stretch>
                  </pic:blipFill>
                  <pic:spPr>
                    <a:xfrm>
                      <a:off x="0" y="0"/>
                      <a:ext cx="1275523" cy="955410"/>
                    </a:xfrm>
                    <a:prstGeom prst="rect">
                      <a:avLst/>
                    </a:prstGeom>
                  </pic:spPr>
                </pic:pic>
              </a:graphicData>
            </a:graphic>
          </wp:inline>
        </w:drawing>
      </w:r>
    </w:p>
    <w:p w:rsidR="006B3439" w:rsidRPr="006B3439" w:rsidRDefault="006B3439" w:rsidP="000D3EFF">
      <w:pPr>
        <w:jc w:val="center"/>
        <w:rPr>
          <w:sz w:val="28"/>
        </w:rPr>
      </w:pPr>
    </w:p>
    <w:p w:rsidR="006B3439" w:rsidRPr="004932B4" w:rsidRDefault="006B3439" w:rsidP="004932B4">
      <w:pPr>
        <w:jc w:val="center"/>
        <w:rPr>
          <w:b/>
          <w:color w:val="E76618" w:themeColor="accent4"/>
          <w:sz w:val="28"/>
          <w14:textOutline w14:w="11112" w14:cap="flat" w14:cmpd="sng" w14:algn="ctr">
            <w14:solidFill>
              <w14:schemeClr w14:val="accent2"/>
            </w14:solidFill>
            <w14:prstDash w14:val="solid"/>
            <w14:round/>
          </w14:textOutline>
        </w:rPr>
      </w:pPr>
      <w:r w:rsidRPr="006B3439">
        <w:rPr>
          <w:b/>
          <w:color w:val="E76618" w:themeColor="accent4"/>
          <w:sz w:val="28"/>
          <w14:textOutline w14:w="11112" w14:cap="flat" w14:cmpd="sng" w14:algn="ctr">
            <w14:solidFill>
              <w14:schemeClr w14:val="accent2"/>
            </w14:solidFill>
            <w14:prstDash w14:val="solid"/>
            <w14:round/>
          </w14:textOutline>
        </w:rPr>
        <w:t>WELCOME BACK TO SCHOOL FOR THE 2014/2015 SCHOOL YEAR!!!</w:t>
      </w:r>
    </w:p>
    <w:tbl>
      <w:tblPr>
        <w:tblStyle w:val="TableGrid"/>
        <w:tblpPr w:leftFromText="180" w:rightFromText="180" w:vertAnchor="text" w:horzAnchor="page" w:tblpX="691" w:tblpY="119"/>
        <w:tblW w:w="10349" w:type="dxa"/>
        <w:tblLook w:val="04A0" w:firstRow="1" w:lastRow="0" w:firstColumn="1" w:lastColumn="0" w:noHBand="0" w:noVBand="1"/>
      </w:tblPr>
      <w:tblGrid>
        <w:gridCol w:w="10349"/>
      </w:tblGrid>
      <w:tr w:rsidR="004932B4" w:rsidTr="004932B4">
        <w:trPr>
          <w:trHeight w:val="1942"/>
        </w:trPr>
        <w:tc>
          <w:tcPr>
            <w:tcW w:w="10349" w:type="dxa"/>
            <w:shd w:val="clear" w:color="auto" w:fill="FFFFFF" w:themeFill="background1"/>
          </w:tcPr>
          <w:p w:rsidR="004932B4" w:rsidRPr="006B3439" w:rsidRDefault="004932B4" w:rsidP="006B3439">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439">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happening this month in our classroom:</w:t>
            </w:r>
          </w:p>
          <w:p w:rsidR="00F05993" w:rsidRDefault="004932B4" w:rsidP="00F05993">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439">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month, students will</w:t>
            </w:r>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4D63">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introduced </w:t>
            </w:r>
            <w:r w:rsidR="00F05993">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new units of study.</w:t>
            </w:r>
          </w:p>
          <w:p w:rsidR="004932B4" w:rsidRDefault="00F05993" w:rsidP="00F05993">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05993">
              <w:rPr>
                <w:rFonts w:asciiTheme="majorHAnsi" w:hAnsiTheme="maj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w:t>
            </w:r>
            <w:r w:rsidRPr="00F05993">
              <w:rPr>
                <w:rFonts w:asciiTheme="majorHAnsi" w:hAnsiTheme="maj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students will be working on “</w:t>
            </w:r>
            <w:proofErr w:type="spellStart"/>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Pastabilities</w:t>
            </w:r>
            <w:proofErr w:type="spellEnd"/>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will explore the county of Italy.  They will complete a variety of creative and critical thinking activities using pasta.  Map and vocabulary activities will broaden the student’s base of general knowledge.</w:t>
            </w:r>
            <w:r w:rsidR="004932B4" w:rsidRPr="006B3439">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5993" w:rsidRPr="004932B4" w:rsidRDefault="00F05993" w:rsidP="00F05993">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05993">
              <w:rPr>
                <w:rFonts w:asciiTheme="majorHAnsi" w:hAnsiTheme="maj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students will be exploring the concept of Air Pollution.  They will be introduced to the concept of air quality by investigating the composition, properties, atmospheric layers and everyday importance of air.  They will also explore the sources and effects of visible and invisible air pollution.  </w:t>
            </w:r>
          </w:p>
        </w:tc>
      </w:tr>
      <w:tr w:rsidR="004932B4" w:rsidTr="004932B4">
        <w:trPr>
          <w:trHeight w:val="2663"/>
        </w:trPr>
        <w:tc>
          <w:tcPr>
            <w:tcW w:w="10349" w:type="dxa"/>
          </w:tcPr>
          <w:p w:rsidR="00F05993" w:rsidRPr="00F05993" w:rsidRDefault="00F05993" w:rsidP="00F05993">
            <w:pPr>
              <w:rPr>
                <w:color w:val="000000" w:themeColor="text1"/>
              </w:rPr>
            </w:pPr>
            <w:r w:rsidRPr="00F05993">
              <w:rPr>
                <w:color w:val="000000" w:themeColor="text1"/>
              </w:rPr>
              <w:t>October</w:t>
            </w:r>
          </w:p>
          <w:p w:rsidR="00F05993" w:rsidRPr="00F05993" w:rsidRDefault="00F05993" w:rsidP="00F05993">
            <w:pPr>
              <w:rPr>
                <w:color w:val="000000" w:themeColor="text1"/>
              </w:rPr>
            </w:pPr>
            <w:r w:rsidRPr="00F05993">
              <w:rPr>
                <w:color w:val="000000" w:themeColor="text1"/>
              </w:rPr>
              <w:t>22</w:t>
            </w:r>
            <w:r w:rsidRPr="00F05993">
              <w:rPr>
                <w:color w:val="000000" w:themeColor="text1"/>
                <w:vertAlign w:val="superscript"/>
              </w:rPr>
              <w:t>nd</w:t>
            </w:r>
            <w:r w:rsidRPr="00F05993">
              <w:rPr>
                <w:color w:val="000000" w:themeColor="text1"/>
              </w:rPr>
              <w:t xml:space="preserve"> “Raising a Reader” Workshop 12:00-1:00 and 5:00-6:00</w:t>
            </w:r>
          </w:p>
          <w:p w:rsidR="00F05993" w:rsidRPr="00F05993" w:rsidRDefault="00F05993" w:rsidP="00F05993">
            <w:pPr>
              <w:rPr>
                <w:color w:val="000000" w:themeColor="text1"/>
              </w:rPr>
            </w:pPr>
            <w:r w:rsidRPr="00F05993">
              <w:rPr>
                <w:color w:val="000000" w:themeColor="text1"/>
              </w:rPr>
              <w:t>October 22 Title I information 5:00-6:00</w:t>
            </w:r>
          </w:p>
          <w:p w:rsidR="00F05993" w:rsidRPr="00F05993" w:rsidRDefault="00F05993" w:rsidP="00F05993">
            <w:pPr>
              <w:rPr>
                <w:color w:val="000000" w:themeColor="text1"/>
              </w:rPr>
            </w:pPr>
            <w:r w:rsidRPr="00F05993">
              <w:rPr>
                <w:color w:val="000000" w:themeColor="text1"/>
              </w:rPr>
              <w:t>October 30</w:t>
            </w:r>
            <w:r w:rsidRPr="00F05993">
              <w:rPr>
                <w:color w:val="000000" w:themeColor="text1"/>
                <w:vertAlign w:val="superscript"/>
              </w:rPr>
              <w:t>th</w:t>
            </w:r>
            <w:r w:rsidRPr="00F05993">
              <w:rPr>
                <w:color w:val="000000" w:themeColor="text1"/>
              </w:rPr>
              <w:t xml:space="preserve"> Junior Fire Marshal Social 3:45-5:00</w:t>
            </w:r>
          </w:p>
          <w:p w:rsidR="00F05993" w:rsidRPr="00F05993" w:rsidRDefault="00F05993" w:rsidP="00F05993">
            <w:pPr>
              <w:rPr>
                <w:color w:val="000000" w:themeColor="text1"/>
              </w:rPr>
            </w:pPr>
            <w:r w:rsidRPr="00F05993">
              <w:rPr>
                <w:color w:val="000000" w:themeColor="text1"/>
              </w:rPr>
              <w:t>November</w:t>
            </w:r>
          </w:p>
          <w:p w:rsidR="00F05993" w:rsidRPr="00F05993" w:rsidRDefault="00F05993" w:rsidP="00F05993">
            <w:pPr>
              <w:rPr>
                <w:color w:val="000000" w:themeColor="text1"/>
              </w:rPr>
            </w:pPr>
            <w:r w:rsidRPr="00F05993">
              <w:rPr>
                <w:color w:val="000000" w:themeColor="text1"/>
              </w:rPr>
              <w:t>12</w:t>
            </w:r>
            <w:r w:rsidRPr="00F05993">
              <w:rPr>
                <w:color w:val="000000" w:themeColor="text1"/>
                <w:vertAlign w:val="superscript"/>
              </w:rPr>
              <w:t>th</w:t>
            </w:r>
            <w:r w:rsidRPr="00F05993">
              <w:rPr>
                <w:color w:val="000000" w:themeColor="text1"/>
              </w:rPr>
              <w:t xml:space="preserve"> Literacy and Math night 5:00-7:00</w:t>
            </w:r>
          </w:p>
          <w:p w:rsidR="00F05993" w:rsidRPr="00F05993" w:rsidRDefault="00F05993" w:rsidP="00F05993">
            <w:pPr>
              <w:rPr>
                <w:color w:val="000000" w:themeColor="text1"/>
              </w:rPr>
            </w:pPr>
            <w:r w:rsidRPr="00F05993">
              <w:rPr>
                <w:color w:val="000000" w:themeColor="text1"/>
              </w:rPr>
              <w:t>19</w:t>
            </w:r>
            <w:r w:rsidRPr="00F05993">
              <w:rPr>
                <w:color w:val="000000" w:themeColor="text1"/>
                <w:vertAlign w:val="superscript"/>
              </w:rPr>
              <w:t>th</w:t>
            </w:r>
            <w:r w:rsidRPr="00F05993">
              <w:rPr>
                <w:color w:val="000000" w:themeColor="text1"/>
              </w:rPr>
              <w:t xml:space="preserve"> School council/PTO meeting 4:00-5:00</w:t>
            </w:r>
          </w:p>
          <w:p w:rsidR="00F05993" w:rsidRPr="00F05993" w:rsidRDefault="00F05993" w:rsidP="00F05993">
            <w:pPr>
              <w:rPr>
                <w:color w:val="000000" w:themeColor="text1"/>
              </w:rPr>
            </w:pPr>
            <w:r w:rsidRPr="00F05993">
              <w:rPr>
                <w:color w:val="000000" w:themeColor="text1"/>
              </w:rPr>
              <w:t>19</w:t>
            </w:r>
            <w:r w:rsidRPr="00F05993">
              <w:rPr>
                <w:color w:val="000000" w:themeColor="text1"/>
                <w:vertAlign w:val="superscript"/>
              </w:rPr>
              <w:t>th</w:t>
            </w:r>
            <w:r w:rsidRPr="00F05993">
              <w:rPr>
                <w:color w:val="000000" w:themeColor="text1"/>
              </w:rPr>
              <w:t xml:space="preserve"> Health Festival 5:-00-7:00</w:t>
            </w:r>
          </w:p>
          <w:p w:rsidR="00F05993" w:rsidRPr="00F05993" w:rsidRDefault="00F05993" w:rsidP="00F05993">
            <w:pPr>
              <w:rPr>
                <w:color w:val="000000" w:themeColor="text1"/>
              </w:rPr>
            </w:pPr>
            <w:r w:rsidRPr="00F05993">
              <w:rPr>
                <w:color w:val="000000" w:themeColor="text1"/>
              </w:rPr>
              <w:t>December</w:t>
            </w:r>
          </w:p>
          <w:p w:rsidR="004932B4" w:rsidRPr="006B3439" w:rsidRDefault="00F05993" w:rsidP="00F05993">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993">
              <w:rPr>
                <w:color w:val="000000" w:themeColor="text1"/>
              </w:rPr>
              <w:t>10</w:t>
            </w:r>
            <w:r w:rsidRPr="00F05993">
              <w:rPr>
                <w:color w:val="000000" w:themeColor="text1"/>
                <w:vertAlign w:val="superscript"/>
              </w:rPr>
              <w:t>th</w:t>
            </w:r>
            <w:r w:rsidRPr="00F05993">
              <w:rPr>
                <w:color w:val="000000" w:themeColor="text1"/>
              </w:rPr>
              <w:t xml:space="preserve"> </w:t>
            </w:r>
            <w:proofErr w:type="spellStart"/>
            <w:r w:rsidRPr="00F05993">
              <w:rPr>
                <w:color w:val="000000" w:themeColor="text1"/>
              </w:rPr>
              <w:t>MyOn</w:t>
            </w:r>
            <w:proofErr w:type="spellEnd"/>
            <w:r w:rsidRPr="00F05993">
              <w:rPr>
                <w:color w:val="000000" w:themeColor="text1"/>
              </w:rPr>
              <w:t xml:space="preserve"> parent workshop 12:00-1:00 and 5:00-6:00</w:t>
            </w:r>
          </w:p>
        </w:tc>
      </w:tr>
      <w:tr w:rsidR="004932B4" w:rsidTr="004932B4">
        <w:trPr>
          <w:trHeight w:val="2497"/>
        </w:trPr>
        <w:tc>
          <w:tcPr>
            <w:tcW w:w="10349" w:type="dxa"/>
          </w:tcPr>
          <w:p w:rsidR="00F05993" w:rsidRPr="00F05993" w:rsidRDefault="00F05993" w:rsidP="00F05993">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c>
      </w:tr>
    </w:tbl>
    <w:p w:rsidR="000D3EFF" w:rsidRDefault="00562CA9" w:rsidP="000D3EFF">
      <w:r w:rsidRPr="00562CA9">
        <w:rPr>
          <w:sz w:val="28"/>
        </w:rPr>
        <w:t xml:space="preserve">Visit my website: </w:t>
      </w:r>
      <w:hyperlink r:id="rId8" w:tgtFrame="_blank" w:history="1">
        <w:r>
          <w:rPr>
            <w:rStyle w:val="Hyperlink"/>
            <w:rFonts w:ascii="Helvetica" w:hAnsi="Helvetica"/>
            <w:b/>
            <w:bCs/>
            <w:color w:val="0066CC"/>
            <w:sz w:val="33"/>
            <w:szCs w:val="33"/>
            <w:shd w:val="clear" w:color="auto" w:fill="FFFFFF"/>
          </w:rPr>
          <w:t>http://gibbsclassroom.weebly.com</w:t>
        </w:r>
      </w:hyperlink>
    </w:p>
    <w:sectPr w:rsidR="000D3E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华文新魏">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姚体">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6AD"/>
    <w:multiLevelType w:val="hybridMultilevel"/>
    <w:tmpl w:val="354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5FCD"/>
    <w:multiLevelType w:val="hybridMultilevel"/>
    <w:tmpl w:val="250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FF"/>
    <w:rsid w:val="000964C8"/>
    <w:rsid w:val="000D3EFF"/>
    <w:rsid w:val="000F4D63"/>
    <w:rsid w:val="00161BFC"/>
    <w:rsid w:val="004932B4"/>
    <w:rsid w:val="00562CA9"/>
    <w:rsid w:val="006B3439"/>
    <w:rsid w:val="00B11FF0"/>
    <w:rsid w:val="00D91A4E"/>
    <w:rsid w:val="00F0599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879B-17D4-42BC-8F29-4663B37C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D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7952">
      <w:bodyDiv w:val="1"/>
      <w:marLeft w:val="0"/>
      <w:marRight w:val="0"/>
      <w:marTop w:val="0"/>
      <w:marBottom w:val="0"/>
      <w:divBdr>
        <w:top w:val="none" w:sz="0" w:space="0" w:color="auto"/>
        <w:left w:val="none" w:sz="0" w:space="0" w:color="auto"/>
        <w:bottom w:val="none" w:sz="0" w:space="0" w:color="auto"/>
        <w:right w:val="none" w:sz="0" w:space="0" w:color="auto"/>
      </w:divBdr>
    </w:div>
    <w:div w:id="436828287">
      <w:bodyDiv w:val="1"/>
      <w:marLeft w:val="0"/>
      <w:marRight w:val="0"/>
      <w:marTop w:val="0"/>
      <w:marBottom w:val="0"/>
      <w:divBdr>
        <w:top w:val="none" w:sz="0" w:space="0" w:color="auto"/>
        <w:left w:val="none" w:sz="0" w:space="0" w:color="auto"/>
        <w:bottom w:val="none" w:sz="0" w:space="0" w:color="auto"/>
        <w:right w:val="none" w:sz="0" w:space="0" w:color="auto"/>
      </w:divBdr>
      <w:divsChild>
        <w:div w:id="659768152">
          <w:marLeft w:val="0"/>
          <w:marRight w:val="0"/>
          <w:marTop w:val="0"/>
          <w:marBottom w:val="0"/>
          <w:divBdr>
            <w:top w:val="none" w:sz="0" w:space="0" w:color="auto"/>
            <w:left w:val="none" w:sz="0" w:space="0" w:color="auto"/>
            <w:bottom w:val="none" w:sz="0" w:space="0" w:color="auto"/>
            <w:right w:val="none" w:sz="0" w:space="0" w:color="auto"/>
          </w:divBdr>
          <w:divsChild>
            <w:div w:id="825172411">
              <w:marLeft w:val="0"/>
              <w:marRight w:val="0"/>
              <w:marTop w:val="0"/>
              <w:marBottom w:val="0"/>
              <w:divBdr>
                <w:top w:val="none" w:sz="0" w:space="0" w:color="auto"/>
                <w:left w:val="none" w:sz="0" w:space="0" w:color="auto"/>
                <w:bottom w:val="none" w:sz="0" w:space="0" w:color="auto"/>
                <w:right w:val="none" w:sz="0" w:space="0" w:color="auto"/>
              </w:divBdr>
              <w:divsChild>
                <w:div w:id="225606786">
                  <w:marLeft w:val="0"/>
                  <w:marRight w:val="0"/>
                  <w:marTop w:val="0"/>
                  <w:marBottom w:val="0"/>
                  <w:divBdr>
                    <w:top w:val="none" w:sz="0" w:space="0" w:color="auto"/>
                    <w:left w:val="none" w:sz="0" w:space="0" w:color="auto"/>
                    <w:bottom w:val="none" w:sz="0" w:space="0" w:color="auto"/>
                    <w:right w:val="none" w:sz="0" w:space="0" w:color="auto"/>
                  </w:divBdr>
                  <w:divsChild>
                    <w:div w:id="656687996">
                      <w:marLeft w:val="0"/>
                      <w:marRight w:val="0"/>
                      <w:marTop w:val="45"/>
                      <w:marBottom w:val="0"/>
                      <w:divBdr>
                        <w:top w:val="none" w:sz="0" w:space="0" w:color="auto"/>
                        <w:left w:val="none" w:sz="0" w:space="0" w:color="auto"/>
                        <w:bottom w:val="none" w:sz="0" w:space="0" w:color="auto"/>
                        <w:right w:val="none" w:sz="0" w:space="0" w:color="auto"/>
                      </w:divBdr>
                      <w:divsChild>
                        <w:div w:id="1950577530">
                          <w:marLeft w:val="0"/>
                          <w:marRight w:val="0"/>
                          <w:marTop w:val="0"/>
                          <w:marBottom w:val="0"/>
                          <w:divBdr>
                            <w:top w:val="none" w:sz="0" w:space="0" w:color="auto"/>
                            <w:left w:val="none" w:sz="0" w:space="0" w:color="auto"/>
                            <w:bottom w:val="none" w:sz="0" w:space="0" w:color="auto"/>
                            <w:right w:val="none" w:sz="0" w:space="0" w:color="auto"/>
                          </w:divBdr>
                          <w:divsChild>
                            <w:div w:id="216205369">
                              <w:marLeft w:val="2070"/>
                              <w:marRight w:val="3810"/>
                              <w:marTop w:val="0"/>
                              <w:marBottom w:val="0"/>
                              <w:divBdr>
                                <w:top w:val="none" w:sz="0" w:space="0" w:color="auto"/>
                                <w:left w:val="none" w:sz="0" w:space="0" w:color="auto"/>
                                <w:bottom w:val="none" w:sz="0" w:space="0" w:color="auto"/>
                                <w:right w:val="none" w:sz="0" w:space="0" w:color="auto"/>
                              </w:divBdr>
                              <w:divsChild>
                                <w:div w:id="1291791043">
                                  <w:marLeft w:val="0"/>
                                  <w:marRight w:val="0"/>
                                  <w:marTop w:val="0"/>
                                  <w:marBottom w:val="0"/>
                                  <w:divBdr>
                                    <w:top w:val="none" w:sz="0" w:space="0" w:color="auto"/>
                                    <w:left w:val="none" w:sz="0" w:space="0" w:color="auto"/>
                                    <w:bottom w:val="none" w:sz="0" w:space="0" w:color="auto"/>
                                    <w:right w:val="none" w:sz="0" w:space="0" w:color="auto"/>
                                  </w:divBdr>
                                  <w:divsChild>
                                    <w:div w:id="879047479">
                                      <w:marLeft w:val="0"/>
                                      <w:marRight w:val="0"/>
                                      <w:marTop w:val="0"/>
                                      <w:marBottom w:val="0"/>
                                      <w:divBdr>
                                        <w:top w:val="none" w:sz="0" w:space="0" w:color="auto"/>
                                        <w:left w:val="none" w:sz="0" w:space="0" w:color="auto"/>
                                        <w:bottom w:val="none" w:sz="0" w:space="0" w:color="auto"/>
                                        <w:right w:val="none" w:sz="0" w:space="0" w:color="auto"/>
                                      </w:divBdr>
                                      <w:divsChild>
                                        <w:div w:id="60060404">
                                          <w:marLeft w:val="0"/>
                                          <w:marRight w:val="0"/>
                                          <w:marTop w:val="0"/>
                                          <w:marBottom w:val="0"/>
                                          <w:divBdr>
                                            <w:top w:val="none" w:sz="0" w:space="0" w:color="auto"/>
                                            <w:left w:val="none" w:sz="0" w:space="0" w:color="auto"/>
                                            <w:bottom w:val="none" w:sz="0" w:space="0" w:color="auto"/>
                                            <w:right w:val="none" w:sz="0" w:space="0" w:color="auto"/>
                                          </w:divBdr>
                                          <w:divsChild>
                                            <w:div w:id="1065685884">
                                              <w:marLeft w:val="0"/>
                                              <w:marRight w:val="0"/>
                                              <w:marTop w:val="0"/>
                                              <w:marBottom w:val="0"/>
                                              <w:divBdr>
                                                <w:top w:val="none" w:sz="0" w:space="0" w:color="auto"/>
                                                <w:left w:val="none" w:sz="0" w:space="0" w:color="auto"/>
                                                <w:bottom w:val="none" w:sz="0" w:space="0" w:color="auto"/>
                                                <w:right w:val="none" w:sz="0" w:space="0" w:color="auto"/>
                                              </w:divBdr>
                                              <w:divsChild>
                                                <w:div w:id="366370637">
                                                  <w:marLeft w:val="0"/>
                                                  <w:marRight w:val="0"/>
                                                  <w:marTop w:val="0"/>
                                                  <w:marBottom w:val="0"/>
                                                  <w:divBdr>
                                                    <w:top w:val="none" w:sz="0" w:space="0" w:color="auto"/>
                                                    <w:left w:val="none" w:sz="0" w:space="0" w:color="auto"/>
                                                    <w:bottom w:val="none" w:sz="0" w:space="0" w:color="auto"/>
                                                    <w:right w:val="none" w:sz="0" w:space="0" w:color="auto"/>
                                                  </w:divBdr>
                                                  <w:divsChild>
                                                    <w:div w:id="621304205">
                                                      <w:marLeft w:val="0"/>
                                                      <w:marRight w:val="0"/>
                                                      <w:marTop w:val="0"/>
                                                      <w:marBottom w:val="0"/>
                                                      <w:divBdr>
                                                        <w:top w:val="none" w:sz="0" w:space="0" w:color="auto"/>
                                                        <w:left w:val="none" w:sz="0" w:space="0" w:color="auto"/>
                                                        <w:bottom w:val="none" w:sz="0" w:space="0" w:color="auto"/>
                                                        <w:right w:val="none" w:sz="0" w:space="0" w:color="auto"/>
                                                      </w:divBdr>
                                                      <w:divsChild>
                                                        <w:div w:id="410738649">
                                                          <w:marLeft w:val="0"/>
                                                          <w:marRight w:val="0"/>
                                                          <w:marTop w:val="0"/>
                                                          <w:marBottom w:val="0"/>
                                                          <w:divBdr>
                                                            <w:top w:val="none" w:sz="0" w:space="0" w:color="auto"/>
                                                            <w:left w:val="none" w:sz="0" w:space="0" w:color="auto"/>
                                                            <w:bottom w:val="none" w:sz="0" w:space="0" w:color="auto"/>
                                                            <w:right w:val="none" w:sz="0" w:space="0" w:color="auto"/>
                                                          </w:divBdr>
                                                          <w:divsChild>
                                                            <w:div w:id="14989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566580">
      <w:bodyDiv w:val="1"/>
      <w:marLeft w:val="0"/>
      <w:marRight w:val="0"/>
      <w:marTop w:val="0"/>
      <w:marBottom w:val="0"/>
      <w:divBdr>
        <w:top w:val="none" w:sz="0" w:space="0" w:color="auto"/>
        <w:left w:val="none" w:sz="0" w:space="0" w:color="auto"/>
        <w:bottom w:val="none" w:sz="0" w:space="0" w:color="auto"/>
        <w:right w:val="none" w:sz="0" w:space="0" w:color="auto"/>
      </w:divBdr>
    </w:div>
    <w:div w:id="1104807447">
      <w:bodyDiv w:val="1"/>
      <w:marLeft w:val="0"/>
      <w:marRight w:val="0"/>
      <w:marTop w:val="0"/>
      <w:marBottom w:val="0"/>
      <w:divBdr>
        <w:top w:val="none" w:sz="0" w:space="0" w:color="auto"/>
        <w:left w:val="none" w:sz="0" w:space="0" w:color="auto"/>
        <w:bottom w:val="none" w:sz="0" w:space="0" w:color="auto"/>
        <w:right w:val="none" w:sz="0" w:space="0" w:color="auto"/>
      </w:divBdr>
    </w:div>
    <w:div w:id="1858302875">
      <w:bodyDiv w:val="1"/>
      <w:marLeft w:val="0"/>
      <w:marRight w:val="0"/>
      <w:marTop w:val="0"/>
      <w:marBottom w:val="0"/>
      <w:divBdr>
        <w:top w:val="none" w:sz="0" w:space="0" w:color="auto"/>
        <w:left w:val="none" w:sz="0" w:space="0" w:color="auto"/>
        <w:bottom w:val="none" w:sz="0" w:space="0" w:color="auto"/>
        <w:right w:val="none" w:sz="0" w:space="0" w:color="auto"/>
      </w:divBdr>
    </w:div>
    <w:div w:id="21442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bbsclassroom.weebl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gibb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DanielleJ Gibbs</dc:creator>
  <cp:keywords/>
  <cp:lastModifiedBy>DanielleJ Gibbs</cp:lastModifiedBy>
  <cp:revision>4</cp:revision>
  <dcterms:created xsi:type="dcterms:W3CDTF">2015-08-07T13:48:00Z</dcterms:created>
  <dcterms:modified xsi:type="dcterms:W3CDTF">2015-10-09T16:39:00Z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